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1C" w:rsidRDefault="0087291C" w:rsidP="0087291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65819">
        <w:rPr>
          <w:rFonts w:ascii="Times New Roman" w:hAnsi="Times New Roman" w:cs="Times New Roman"/>
          <w:sz w:val="28"/>
          <w:szCs w:val="28"/>
        </w:rPr>
        <w:t>УТВЕРЖДАЮ:</w:t>
      </w:r>
    </w:p>
    <w:p w:rsidR="0087291C" w:rsidRDefault="0087291C" w:rsidP="008729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87291C" w:rsidRDefault="0087291C" w:rsidP="008729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Смолевчского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лесхоза</w:t>
      </w:r>
    </w:p>
    <w:p w:rsidR="0087291C" w:rsidRPr="00C65819" w:rsidRDefault="0087291C" w:rsidP="0087291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65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91C" w:rsidRPr="00C65819" w:rsidRDefault="0087291C" w:rsidP="0087291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65819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А.Л.Пышный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291C" w:rsidRDefault="0087291C" w:rsidP="0087291C">
      <w:pPr>
        <w:shd w:val="clear" w:color="auto" w:fill="FFFFFF"/>
        <w:spacing w:after="0" w:line="285" w:lineRule="atLeast"/>
        <w:ind w:left="439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 января 2023 г.</w:t>
      </w:r>
    </w:p>
    <w:p w:rsidR="0087291C" w:rsidRDefault="0087291C" w:rsidP="0087291C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4323FB" w:rsidRPr="00902E75" w:rsidRDefault="004323FB" w:rsidP="00756696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02E7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Политика в области лесной сертификации</w:t>
      </w:r>
    </w:p>
    <w:p w:rsidR="00902E75" w:rsidRDefault="00902E75" w:rsidP="00756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E75" w:rsidRDefault="00902E75" w:rsidP="00756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696" w:rsidRPr="00756696" w:rsidRDefault="004323FB" w:rsidP="00756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Лесная сертификация способствует обеспечению продуктивности и устойчивости древостоев, повышению биологического разнообразия в лесах, минимизации отрицательного воздействия лесохозяйственного производства на окружающую среду, повышению экспортного потенциала лесной отрасли, снятию технических барьеров в международной торговле. </w:t>
      </w:r>
    </w:p>
    <w:p w:rsidR="00756696" w:rsidRPr="00756696" w:rsidRDefault="004323FB" w:rsidP="00756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Лесная сертификация в </w:t>
      </w:r>
      <w:proofErr w:type="spellStart"/>
      <w:r w:rsidR="00796584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Смолевичск</w:t>
      </w:r>
      <w:r w:rsidR="0087291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spellEnd"/>
      <w:r w:rsidR="00796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лесхоз</w:t>
      </w:r>
      <w:r w:rsidR="008729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по направлению, в рамках Системы лесной сертификации Национальной системы подтверждения соответствия Республики Беларусь, признанной Общеевропейским советом по лесной сертификации (PEFC) </w:t>
      </w:r>
    </w:p>
    <w:p w:rsidR="00756696" w:rsidRPr="00756696" w:rsidRDefault="00796584" w:rsidP="00756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Смолевичский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лесхоз</w:t>
      </w:r>
      <w:bookmarkStart w:id="0" w:name="_GoBack"/>
      <w:bookmarkEnd w:id="0"/>
      <w:r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23FB"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подтверждает свою приверженность системе ведения лесного хозяйства в соответствии с принципами и критериями PEFC.</w:t>
      </w:r>
    </w:p>
    <w:p w:rsidR="00756696" w:rsidRPr="00756696" w:rsidRDefault="00756696" w:rsidP="00756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323FB"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работе мы руководствуемся международными Конвенциями, ратифицированными Республикой Беларусь.</w:t>
      </w:r>
    </w:p>
    <w:p w:rsidR="00756696" w:rsidRPr="00756696" w:rsidRDefault="004323FB" w:rsidP="00756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главной целью и основной задачей лесхоз осуществляет следующие основные виды деятельности:</w:t>
      </w:r>
    </w:p>
    <w:p w:rsidR="00756696" w:rsidRDefault="004323FB" w:rsidP="00756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лесным фондом на территории лесхоза в области использования, воспроизводства, охраны и защиты лесов;</w:t>
      </w:r>
    </w:p>
    <w:p w:rsidR="00756696" w:rsidRDefault="004323FB" w:rsidP="00756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государственных программ и проектов развития лесного хозяйства в целях повышения продуктивности и улучшения качественного состава лесов; усиления их природоохранных функций, наиболее полного удовлетворения отраслей народного хозяйства и населения во всех видах лесной продукции;</w:t>
      </w:r>
    </w:p>
    <w:p w:rsidR="00756696" w:rsidRDefault="004323FB" w:rsidP="00756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выращивание лесных насаждений, а также своевременное восстановление лесов на вырубаемых площадях хозяйственно-ценными породами;</w:t>
      </w:r>
    </w:p>
    <w:p w:rsidR="00756696" w:rsidRDefault="004323FB" w:rsidP="00756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лесов от пожаров, незаконных порубок и других действий, приносящих вред лесу, защита от вредителей и болезней леса;</w:t>
      </w:r>
    </w:p>
    <w:p w:rsidR="00756696" w:rsidRDefault="004323FB" w:rsidP="00756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радиационной обстановкой на всей территории базы, ведение радиационно-экологического мониторинга, радиационный контроль за производимой и поставляемой лесной продукцией;</w:t>
      </w:r>
    </w:p>
    <w:p w:rsidR="00756696" w:rsidRDefault="004323FB" w:rsidP="00756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 и ремонт пожарных вышек;</w:t>
      </w:r>
    </w:p>
    <w:p w:rsidR="00756696" w:rsidRDefault="004323FB" w:rsidP="00756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работ по заготовке древесины от всех видов рубок;</w:t>
      </w:r>
    </w:p>
    <w:p w:rsidR="00756696" w:rsidRDefault="004323FB" w:rsidP="00756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заготовка древесных соков, ведение пчеловодства;</w:t>
      </w:r>
    </w:p>
    <w:p w:rsidR="00756696" w:rsidRDefault="004323FB" w:rsidP="00756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производство товаров народного потребления и производственного назначения из основного сырья, отходов лесозаготовок и лесопиления, а </w:t>
      </w:r>
      <w:r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также из других видов лесосырьевых ресурсов с целью удовлетворения потребностей в них народного хозяйства и населения.</w:t>
      </w:r>
    </w:p>
    <w:p w:rsidR="00756696" w:rsidRDefault="004323FB" w:rsidP="00756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деятельность базы (управление лесами, учет, охрана, защита и воспроизводство лесов) осуществляется за счёт государственного бюджета.</w:t>
      </w:r>
    </w:p>
    <w:p w:rsidR="00756696" w:rsidRDefault="004323FB" w:rsidP="00756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Имея сертификат по системе PEFC, выданный сертификационным органом, наше </w:t>
      </w:r>
      <w:r w:rsidR="0010242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сможет укрепить позиции на международном и внутреннем рынке, существенно повысить свой имидж, улучшить эффективность и качество управления лесным хозяйством.</w:t>
      </w:r>
    </w:p>
    <w:p w:rsidR="00902E75" w:rsidRDefault="004323FB" w:rsidP="00756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ведении лесного хозяйства, мы должны стремиться к максимальному сохранению биологического разнообразия (места обитания диких животных, птиц, грибные места, ягодники), нанесению минимального ущерба окружающей среде. </w:t>
      </w:r>
    </w:p>
    <w:p w:rsidR="00902E75" w:rsidRDefault="004323FB" w:rsidP="00756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Лесовосстановление</w:t>
      </w:r>
      <w:proofErr w:type="spellEnd"/>
      <w:r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 по самым современным технологиям. </w:t>
      </w:r>
    </w:p>
    <w:p w:rsidR="004323FB" w:rsidRPr="00FA238F" w:rsidRDefault="004323FB" w:rsidP="00756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69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Управлять лесными ресурсами так, чтобы удовлетворять социальные, экономические, экологические, культурные и духовные потребности настоящих и будущих поколений</w:t>
      </w:r>
      <w:r w:rsidR="00FA23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2E75" w:rsidRDefault="00902E75" w:rsidP="00FE4F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02E75" w:rsidSect="00902E7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23FB"/>
    <w:rsid w:val="00102421"/>
    <w:rsid w:val="00143CC5"/>
    <w:rsid w:val="00237EAA"/>
    <w:rsid w:val="004027B6"/>
    <w:rsid w:val="004323FB"/>
    <w:rsid w:val="00442EAE"/>
    <w:rsid w:val="006040F2"/>
    <w:rsid w:val="00756696"/>
    <w:rsid w:val="00796584"/>
    <w:rsid w:val="0087291C"/>
    <w:rsid w:val="00897D5E"/>
    <w:rsid w:val="00902E75"/>
    <w:rsid w:val="00A13B46"/>
    <w:rsid w:val="00B4541B"/>
    <w:rsid w:val="00B5768A"/>
    <w:rsid w:val="00C13524"/>
    <w:rsid w:val="00CA6B7D"/>
    <w:rsid w:val="00D837E4"/>
    <w:rsid w:val="00F76A35"/>
    <w:rsid w:val="00F94798"/>
    <w:rsid w:val="00FA238F"/>
    <w:rsid w:val="00FE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DF44"/>
  <w15:docId w15:val="{264CB8DB-7D6B-4BC2-914F-0CDFF5FD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24"/>
  </w:style>
  <w:style w:type="paragraph" w:styleId="1">
    <w:name w:val="heading 1"/>
    <w:basedOn w:val="a"/>
    <w:next w:val="a"/>
    <w:link w:val="10"/>
    <w:uiPriority w:val="9"/>
    <w:qFormat/>
    <w:rsid w:val="00B454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5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54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4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5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54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4541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3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323FB"/>
  </w:style>
  <w:style w:type="character" w:customStyle="1" w:styleId="apple-converted-space">
    <w:name w:val="apple-converted-space"/>
    <w:basedOn w:val="a0"/>
    <w:rsid w:val="004323FB"/>
  </w:style>
  <w:style w:type="paragraph" w:styleId="a5">
    <w:name w:val="Balloon Text"/>
    <w:basedOn w:val="a"/>
    <w:link w:val="a6"/>
    <w:uiPriority w:val="99"/>
    <w:semiHidden/>
    <w:unhideWhenUsed/>
    <w:rsid w:val="00A1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T12</dc:creator>
  <cp:lastModifiedBy>Татьяна Хлюст</cp:lastModifiedBy>
  <cp:revision>4</cp:revision>
  <cp:lastPrinted>2020-07-01T06:41:00Z</cp:lastPrinted>
  <dcterms:created xsi:type="dcterms:W3CDTF">2020-07-01T06:50:00Z</dcterms:created>
  <dcterms:modified xsi:type="dcterms:W3CDTF">2023-07-18T07:17:00Z</dcterms:modified>
</cp:coreProperties>
</file>